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38E43726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201CC3">
        <w:rPr>
          <w:sz w:val="20"/>
        </w:rPr>
        <w:t>2</w:t>
      </w:r>
      <w:r w:rsidR="00536848">
        <w:rPr>
          <w:sz w:val="20"/>
        </w:rPr>
        <w:t>8.02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71EDCF4F" w:rsidR="003B5F16" w:rsidRDefault="007651E7" w:rsidP="003B5F16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536848">
        <w:rPr>
          <w:b/>
          <w:bCs/>
        </w:rPr>
        <w:t>1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201CC3">
        <w:rPr>
          <w:b/>
          <w:bCs/>
        </w:rPr>
        <w:t xml:space="preserve">ambulatoryjnej </w:t>
      </w:r>
      <w:r w:rsidR="00B960E8">
        <w:rPr>
          <w:b/>
          <w:bCs/>
        </w:rPr>
        <w:t>rehabilitacji leczniczej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61BA0AE3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  <w:r>
        <w:rPr>
          <w:b/>
          <w:bCs/>
        </w:rPr>
        <w:t>Za najkorzystniejszą ofertę w poszczególnych zakresach wybrano:</w:t>
      </w:r>
    </w:p>
    <w:p w14:paraId="623923DF" w14:textId="77777777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173188A9" w14:textId="389776F1" w:rsidR="00B960E8" w:rsidRDefault="00B960E8" w:rsidP="00B960E8">
      <w:pPr>
        <w:pStyle w:val="Tekstpodstawowywcity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Świadczenia </w:t>
      </w:r>
      <w:r w:rsidR="00536848">
        <w:rPr>
          <w:b/>
          <w:bCs/>
        </w:rPr>
        <w:t xml:space="preserve">mgr fizjoterapii z co najmniej 3 letnim doświadczeniem </w:t>
      </w:r>
      <w:r w:rsidR="00536848">
        <w:rPr>
          <w:b/>
          <w:bCs/>
        </w:rPr>
        <w:br/>
        <w:t>jako fizjoterapeuta</w:t>
      </w:r>
      <w:r>
        <w:rPr>
          <w:b/>
          <w:bCs/>
        </w:rPr>
        <w:t>:</w:t>
      </w:r>
    </w:p>
    <w:p w14:paraId="5C432D4F" w14:textId="7E2B12F4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 xml:space="preserve">Oferta nr  1: </w:t>
      </w:r>
      <w:r w:rsidR="00536848">
        <w:rPr>
          <w:b/>
          <w:bCs/>
        </w:rPr>
        <w:t>FIZJOTERAPIA TOMASZ DYTKIEWICZ</w:t>
      </w:r>
    </w:p>
    <w:p w14:paraId="2FFE8EF6" w14:textId="0A6F6CCA" w:rsidR="00C33574" w:rsidRDefault="00C33574" w:rsidP="00C33574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 xml:space="preserve">Oferta nr  </w:t>
      </w:r>
      <w:r>
        <w:rPr>
          <w:b/>
          <w:bCs/>
        </w:rPr>
        <w:t>3</w:t>
      </w:r>
      <w:r>
        <w:rPr>
          <w:b/>
          <w:bCs/>
        </w:rPr>
        <w:t xml:space="preserve">: FIZJOTERAPIA </w:t>
      </w:r>
      <w:r>
        <w:rPr>
          <w:b/>
          <w:bCs/>
        </w:rPr>
        <w:t>WOJTUSZKO mgr Magdalena Wojtuszko</w:t>
      </w: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37240F8A" w14:textId="70F8DE38" w:rsidR="008F3FCB" w:rsidRPr="00B960E8" w:rsidRDefault="00B960E8" w:rsidP="00B960E8">
      <w:pPr>
        <w:pStyle w:val="Tekstpodstawowywcity"/>
        <w:numPr>
          <w:ilvl w:val="0"/>
          <w:numId w:val="19"/>
        </w:numPr>
      </w:pPr>
      <w:r>
        <w:rPr>
          <w:b/>
          <w:bCs/>
        </w:rPr>
        <w:t>Świadczenia mgr fizjoterapii:</w:t>
      </w:r>
    </w:p>
    <w:p w14:paraId="1671EB27" w14:textId="77777777" w:rsidR="00B960E8" w:rsidRDefault="00B960E8" w:rsidP="00B960E8">
      <w:pPr>
        <w:pStyle w:val="Tekstpodstawowywcity"/>
        <w:ind w:left="720" w:firstLine="0"/>
      </w:pPr>
    </w:p>
    <w:p w14:paraId="3A218B60" w14:textId="0153A6DE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 xml:space="preserve">Oferta nr  </w:t>
      </w:r>
      <w:r w:rsidR="00C33574">
        <w:rPr>
          <w:b/>
          <w:bCs/>
        </w:rPr>
        <w:t>2</w:t>
      </w:r>
      <w:r>
        <w:rPr>
          <w:b/>
          <w:bCs/>
        </w:rPr>
        <w:t xml:space="preserve">: </w:t>
      </w:r>
      <w:r w:rsidR="00C33574">
        <w:rPr>
          <w:b/>
          <w:bCs/>
        </w:rPr>
        <w:t>FIZJOTERAPIA PAULINA MODLIŃSKA</w:t>
      </w: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B5F16"/>
    <w:rsid w:val="00446A49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54</cp:revision>
  <cp:lastPrinted>2020-12-03T09:48:00Z</cp:lastPrinted>
  <dcterms:created xsi:type="dcterms:W3CDTF">2015-10-08T12:46:00Z</dcterms:created>
  <dcterms:modified xsi:type="dcterms:W3CDTF">2022-03-01T13:26:00Z</dcterms:modified>
</cp:coreProperties>
</file>